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D2814A" w14:textId="77777777" w:rsidR="007D1FA6" w:rsidRDefault="007D1FA6" w:rsidP="007D1FA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96E7D4B" w14:textId="77777777" w:rsidR="00672B7D" w:rsidRDefault="00672B7D" w:rsidP="00672B7D">
      <w:r>
        <w:t xml:space="preserve">DPV 27 és DPV 270 szett bővíthetősége: 2 db kamerás kültéri egység és 3 db beltéri egység monitorral </w:t>
      </w:r>
    </w:p>
    <w:p w14:paraId="0EC97812" w14:textId="77777777" w:rsidR="00672B7D" w:rsidRDefault="00672B7D" w:rsidP="00672B7D">
      <w:r>
        <w:t xml:space="preserve">7” (17,5 cm) extra lapos monitor </w:t>
      </w:r>
    </w:p>
    <w:p w14:paraId="62100B80" w14:textId="77777777" w:rsidR="00672B7D" w:rsidRDefault="00672B7D" w:rsidP="00672B7D">
      <w:r>
        <w:t>fényképet vagy</w:t>
      </w:r>
    </w:p>
    <w:p w14:paraId="1C9619D9" w14:textId="77777777" w:rsidR="00672B7D" w:rsidRDefault="00672B7D" w:rsidP="00672B7D">
      <w:r>
        <w:t xml:space="preserve">videofelvételt készít a látogatóról </w:t>
      </w:r>
    </w:p>
    <w:p w14:paraId="456A6655" w14:textId="77777777" w:rsidR="00672B7D" w:rsidRDefault="00672B7D" w:rsidP="00672B7D">
      <w:r>
        <w:t>automatikus és manuális felvételi lehetőség</w:t>
      </w:r>
    </w:p>
    <w:p w14:paraId="1DE4B62E" w14:textId="77777777" w:rsidR="00672B7D" w:rsidRDefault="00672B7D" w:rsidP="00672B7D">
      <w:proofErr w:type="spellStart"/>
      <w:r>
        <w:t>microSD</w:t>
      </w:r>
      <w:proofErr w:type="spellEnd"/>
      <w:r>
        <w:t xml:space="preserve"> kártyával bővíthető memória (nem tartozék) </w:t>
      </w:r>
    </w:p>
    <w:p w14:paraId="6A2DBA61" w14:textId="77777777" w:rsidR="00672B7D" w:rsidRDefault="00672B7D" w:rsidP="00672B7D">
      <w:r>
        <w:t xml:space="preserve">napszakhoz beállítható csengetési hangerő és időtartam </w:t>
      </w:r>
    </w:p>
    <w:p w14:paraId="775419DD" w14:textId="77777777" w:rsidR="00672B7D" w:rsidRDefault="00672B7D" w:rsidP="00672B7D">
      <w:r>
        <w:t xml:space="preserve">InterCom: házitelefon-funkció több beltéri egység esetén </w:t>
      </w:r>
    </w:p>
    <w:p w14:paraId="70713270" w14:textId="77777777" w:rsidR="00672B7D" w:rsidRDefault="00672B7D" w:rsidP="00672B7D">
      <w:r>
        <w:t xml:space="preserve">megvilágított érintőgombok a képernyő alatt </w:t>
      </w:r>
    </w:p>
    <w:p w14:paraId="41A8D5F8" w14:textId="77777777" w:rsidR="00672B7D" w:rsidRDefault="00672B7D" w:rsidP="00672B7D">
      <w:r>
        <w:t xml:space="preserve">kitekintő funkció fénykép és videofelvételi lehetőséggel </w:t>
      </w:r>
    </w:p>
    <w:p w14:paraId="05255880" w14:textId="77777777" w:rsidR="00672B7D" w:rsidRDefault="00672B7D" w:rsidP="00672B7D">
      <w:r>
        <w:t xml:space="preserve">zárnyitás külső elektromos zár alkalmazása esetén (opció) </w:t>
      </w:r>
    </w:p>
    <w:p w14:paraId="04C0CBF8" w14:textId="77777777" w:rsidR="00672B7D" w:rsidRDefault="00672B7D" w:rsidP="00672B7D">
      <w:r>
        <w:t>állítható monitorfényerő, képélesség, szín, hangerő</w:t>
      </w:r>
    </w:p>
    <w:p w14:paraId="735D95AC" w14:textId="77777777" w:rsidR="00672B7D" w:rsidRDefault="00672B7D" w:rsidP="00672B7D">
      <w:proofErr w:type="spellStart"/>
      <w:r>
        <w:t>négyerű</w:t>
      </w:r>
      <w:proofErr w:type="spellEnd"/>
      <w:r>
        <w:t xml:space="preserve"> vezetékes összeköttetés az egységek között </w:t>
      </w:r>
    </w:p>
    <w:p w14:paraId="6843EA9B" w14:textId="77777777" w:rsidR="00672B7D" w:rsidRDefault="00672B7D" w:rsidP="00672B7D">
      <w:r>
        <w:t xml:space="preserve">grafikus menü nyelvei: EN, HU, SK, CZ, CN </w:t>
      </w:r>
    </w:p>
    <w:p w14:paraId="108C37B8" w14:textId="77777777" w:rsidR="00672B7D" w:rsidRDefault="00672B7D" w:rsidP="00672B7D">
      <w:r>
        <w:t xml:space="preserve">tartozékok: fali tartó keret, hálózati adapter, bővítő csatlakozók, szerelvények </w:t>
      </w:r>
    </w:p>
    <w:p w14:paraId="6E424789" w14:textId="77777777" w:rsidR="00672B7D" w:rsidRDefault="00672B7D" w:rsidP="00672B7D">
      <w:r>
        <w:t xml:space="preserve">tápellátás: hálózati adapter, tartozék </w:t>
      </w:r>
    </w:p>
    <w:p w14:paraId="658780FD" w14:textId="7FBF4DB9" w:rsidR="00752557" w:rsidRPr="005513CB" w:rsidRDefault="00672B7D" w:rsidP="00672B7D">
      <w:r>
        <w:t>méret: ~180 x 180 x 20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35EB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198D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5FE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54BC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A0F"/>
    <w:rsid w:val="00585BA5"/>
    <w:rsid w:val="0058682D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11D5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2B7D"/>
    <w:rsid w:val="00674967"/>
    <w:rsid w:val="00674D19"/>
    <w:rsid w:val="00682BFD"/>
    <w:rsid w:val="00683170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C793B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D1FA6"/>
    <w:rsid w:val="007D358A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424E8"/>
    <w:rsid w:val="00853A0F"/>
    <w:rsid w:val="00855294"/>
    <w:rsid w:val="00861428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C72D5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1E66"/>
    <w:rsid w:val="00984444"/>
    <w:rsid w:val="009846B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4159"/>
    <w:rsid w:val="00A255FF"/>
    <w:rsid w:val="00A26AF9"/>
    <w:rsid w:val="00A32906"/>
    <w:rsid w:val="00A32A4F"/>
    <w:rsid w:val="00A33821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569E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155A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0AB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B99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273F0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0EF8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D6BDF"/>
    <w:rsid w:val="00EE161B"/>
    <w:rsid w:val="00EE40C7"/>
    <w:rsid w:val="00EE6521"/>
    <w:rsid w:val="00EE6823"/>
    <w:rsid w:val="00EF0A04"/>
    <w:rsid w:val="00EF0BFD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2022-08-05T13:17:00Z</dcterms:created>
  <dcterms:modified xsi:type="dcterms:W3CDTF">2022-08-05T13:17:00Z</dcterms:modified>
</cp:coreProperties>
</file>